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A3C3" w14:textId="27B7135B" w:rsidR="00F376E7" w:rsidRDefault="005E1367">
      <w:pPr>
        <w:pStyle w:val="Title"/>
        <w:jc w:val="center"/>
      </w:pPr>
      <w:r>
        <w:rPr>
          <w:noProof/>
        </w:rPr>
        <w:drawing>
          <wp:anchor distT="0" distB="0" distL="114300" distR="114300" simplePos="0" relativeHeight="251658240" behindDoc="0" locked="0" layoutInCell="1" allowOverlap="1" wp14:anchorId="3196064D" wp14:editId="79D76068">
            <wp:simplePos x="0" y="0"/>
            <wp:positionH relativeFrom="column">
              <wp:posOffset>5267325</wp:posOffset>
            </wp:positionH>
            <wp:positionV relativeFrom="paragraph">
              <wp:posOffset>-749300</wp:posOffset>
            </wp:positionV>
            <wp:extent cx="1295400" cy="628650"/>
            <wp:effectExtent l="0" t="0" r="0" b="0"/>
            <wp:wrapNone/>
            <wp:docPr id="950770229" name="">
              <a:extLst xmlns:a="http://schemas.openxmlformats.org/drawingml/2006/main">
                <a:ext uri="{FF2B5EF4-FFF2-40B4-BE49-F238E27FC236}">
                  <a16:creationId xmlns:a16="http://schemas.microsoft.com/office/drawing/2014/main" id="{4DE06BF5-A50E-AB4F-9D94-93EF0C9884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70229" name=""/>
                    <pic:cNvPicPr/>
                  </pic:nvPicPr>
                  <pic:blipFill>
                    <a:blip r:embed="rId8">
                      <a:extLst>
                        <a:ext uri="{28A0092B-C50C-407E-A947-70E740481C1C}">
                          <a14:useLocalDpi xmlns:a14="http://schemas.microsoft.com/office/drawing/2010/main" val="0"/>
                        </a:ext>
                      </a:extLst>
                    </a:blip>
                    <a:stretch>
                      <a:fillRect/>
                    </a:stretch>
                  </pic:blipFill>
                  <pic:spPr>
                    <a:xfrm>
                      <a:off x="0" y="0"/>
                      <a:ext cx="1295400" cy="628650"/>
                    </a:xfrm>
                    <a:prstGeom prst="rect">
                      <a:avLst/>
                    </a:prstGeom>
                  </pic:spPr>
                </pic:pic>
              </a:graphicData>
            </a:graphic>
            <wp14:sizeRelH relativeFrom="page">
              <wp14:pctWidth>0</wp14:pctWidth>
            </wp14:sizeRelH>
            <wp14:sizeRelV relativeFrom="page">
              <wp14:pctHeight>0</wp14:pctHeight>
            </wp14:sizeRelV>
          </wp:anchor>
        </w:drawing>
      </w:r>
      <w:r w:rsidR="7EE33344">
        <w:t>Data Subject Rights Request Form (UK GDPR)</w:t>
      </w:r>
    </w:p>
    <w:p w14:paraId="12FEA875" w14:textId="77777777" w:rsidR="00F376E7" w:rsidRDefault="007554E7">
      <w:r>
        <w:t>Use this form to exercise your rights under the UK GDPR. We will respond within one month of receipt. We may extend by up to two months for complex requests and will inform you if so.</w:t>
      </w:r>
    </w:p>
    <w:p w14:paraId="4790987E" w14:textId="77777777" w:rsidR="00F376E7" w:rsidRDefault="007554E7">
      <w:pPr>
        <w:pStyle w:val="Heading1"/>
      </w:pPr>
      <w:r>
        <w:t>1. Your Details</w:t>
      </w:r>
    </w:p>
    <w:tbl>
      <w:tblPr>
        <w:tblStyle w:val="TableGrid"/>
        <w:tblW w:w="0" w:type="auto"/>
        <w:tblLook w:val="04A0" w:firstRow="1" w:lastRow="0" w:firstColumn="1" w:lastColumn="0" w:noHBand="0" w:noVBand="1"/>
      </w:tblPr>
      <w:tblGrid>
        <w:gridCol w:w="4320"/>
        <w:gridCol w:w="4320"/>
      </w:tblGrid>
      <w:tr w:rsidR="00F376E7" w14:paraId="72592097" w14:textId="77777777">
        <w:tc>
          <w:tcPr>
            <w:tcW w:w="4320" w:type="dxa"/>
          </w:tcPr>
          <w:p w14:paraId="4DE3DC5E" w14:textId="77777777" w:rsidR="00F376E7" w:rsidRDefault="007554E7">
            <w:r>
              <w:t>Field</w:t>
            </w:r>
          </w:p>
        </w:tc>
        <w:tc>
          <w:tcPr>
            <w:tcW w:w="4320" w:type="dxa"/>
          </w:tcPr>
          <w:p w14:paraId="421C6183" w14:textId="77777777" w:rsidR="00F376E7" w:rsidRDefault="007554E7">
            <w:r>
              <w:t>Information</w:t>
            </w:r>
          </w:p>
        </w:tc>
      </w:tr>
      <w:tr w:rsidR="00F376E7" w14:paraId="022EA57E" w14:textId="77777777">
        <w:tc>
          <w:tcPr>
            <w:tcW w:w="4320" w:type="dxa"/>
          </w:tcPr>
          <w:p w14:paraId="650C5F59" w14:textId="77777777" w:rsidR="00F376E7" w:rsidRDefault="007554E7">
            <w:r>
              <w:t>Full Name</w:t>
            </w:r>
          </w:p>
        </w:tc>
        <w:tc>
          <w:tcPr>
            <w:tcW w:w="4320" w:type="dxa"/>
          </w:tcPr>
          <w:p w14:paraId="672A6659" w14:textId="77777777" w:rsidR="00F376E7" w:rsidRDefault="00F376E7"/>
        </w:tc>
      </w:tr>
      <w:tr w:rsidR="00F376E7" w14:paraId="6688DE13" w14:textId="77777777">
        <w:tc>
          <w:tcPr>
            <w:tcW w:w="4320" w:type="dxa"/>
          </w:tcPr>
          <w:p w14:paraId="30B5F458" w14:textId="77777777" w:rsidR="00F376E7" w:rsidRDefault="007554E7">
            <w:r>
              <w:t>Email Address</w:t>
            </w:r>
          </w:p>
        </w:tc>
        <w:tc>
          <w:tcPr>
            <w:tcW w:w="4320" w:type="dxa"/>
          </w:tcPr>
          <w:p w14:paraId="0A37501D" w14:textId="77777777" w:rsidR="00F376E7" w:rsidRDefault="00F376E7"/>
        </w:tc>
      </w:tr>
      <w:tr w:rsidR="00F376E7" w14:paraId="22A4F039" w14:textId="77777777">
        <w:tc>
          <w:tcPr>
            <w:tcW w:w="4320" w:type="dxa"/>
          </w:tcPr>
          <w:p w14:paraId="7957CF15" w14:textId="77777777" w:rsidR="00F376E7" w:rsidRDefault="007554E7">
            <w:r>
              <w:t>Phone Number (optional)</w:t>
            </w:r>
          </w:p>
        </w:tc>
        <w:tc>
          <w:tcPr>
            <w:tcW w:w="4320" w:type="dxa"/>
          </w:tcPr>
          <w:p w14:paraId="5DAB6C7B" w14:textId="77777777" w:rsidR="00F376E7" w:rsidRDefault="00F376E7"/>
        </w:tc>
      </w:tr>
      <w:tr w:rsidR="00F376E7" w14:paraId="02769D63" w14:textId="77777777">
        <w:tc>
          <w:tcPr>
            <w:tcW w:w="4320" w:type="dxa"/>
          </w:tcPr>
          <w:p w14:paraId="14970612" w14:textId="77777777" w:rsidR="00F376E7" w:rsidRDefault="007554E7">
            <w:r>
              <w:t>Postal Address (optional)</w:t>
            </w:r>
          </w:p>
        </w:tc>
        <w:tc>
          <w:tcPr>
            <w:tcW w:w="4320" w:type="dxa"/>
          </w:tcPr>
          <w:p w14:paraId="02EB378F" w14:textId="77777777" w:rsidR="00F376E7" w:rsidRDefault="00F376E7"/>
        </w:tc>
      </w:tr>
    </w:tbl>
    <w:p w14:paraId="27CCF562" w14:textId="77777777" w:rsidR="00F376E7" w:rsidRDefault="007554E7">
      <w:pPr>
        <w:pStyle w:val="Heading1"/>
      </w:pPr>
      <w:r>
        <w:t>2. Your Relationship to Healthy Stuff</w:t>
      </w:r>
    </w:p>
    <w:p w14:paraId="0A57CD98" w14:textId="77777777" w:rsidR="00F376E7" w:rsidRDefault="007554E7">
      <w:r>
        <w:t>☐ Customer</w:t>
      </w:r>
    </w:p>
    <w:p w14:paraId="601FDAF0" w14:textId="77777777" w:rsidR="00F376E7" w:rsidRDefault="007554E7">
      <w:r>
        <w:t>☐ Employee/Contractor</w:t>
      </w:r>
    </w:p>
    <w:p w14:paraId="01A3EC36" w14:textId="77777777" w:rsidR="00F376E7" w:rsidRDefault="007554E7">
      <w:r>
        <w:t>☐ Applicant</w:t>
      </w:r>
    </w:p>
    <w:p w14:paraId="6F957BC6" w14:textId="77777777" w:rsidR="00F376E7" w:rsidRDefault="007554E7">
      <w:r>
        <w:t>☐ Supplier/Partner</w:t>
      </w:r>
    </w:p>
    <w:p w14:paraId="3E0C5F82" w14:textId="77777777" w:rsidR="00F376E7" w:rsidRDefault="007554E7">
      <w:r>
        <w:t>☐ Other (specify)</w:t>
      </w:r>
    </w:p>
    <w:p w14:paraId="2FE2927F" w14:textId="77777777" w:rsidR="00F376E7" w:rsidRDefault="007554E7">
      <w:pPr>
        <w:pStyle w:val="Heading1"/>
      </w:pPr>
      <w:r>
        <w:t>3. What Right Are You Exercising?</w:t>
      </w:r>
    </w:p>
    <w:p w14:paraId="52996A3A" w14:textId="77777777" w:rsidR="00F376E7" w:rsidRDefault="007554E7">
      <w:r>
        <w:t>☐ Right of Access (copy of my data)</w:t>
      </w:r>
    </w:p>
    <w:p w14:paraId="65846792" w14:textId="77777777" w:rsidR="00F376E7" w:rsidRDefault="007554E7">
      <w:r>
        <w:t>☐ Rectification (correct inaccurate data)</w:t>
      </w:r>
    </w:p>
    <w:p w14:paraId="37E4371B" w14:textId="77777777" w:rsidR="00F376E7" w:rsidRDefault="007554E7">
      <w:r>
        <w:t>☐ Erasure (delete my data)</w:t>
      </w:r>
    </w:p>
    <w:p w14:paraId="6DCAB0E3" w14:textId="77777777" w:rsidR="00F376E7" w:rsidRDefault="007554E7">
      <w:r>
        <w:t>☐ Restrict Processing</w:t>
      </w:r>
    </w:p>
    <w:p w14:paraId="3AC1A03A" w14:textId="77777777" w:rsidR="00F376E7" w:rsidRDefault="007554E7">
      <w:r>
        <w:t>☐ Data Portability</w:t>
      </w:r>
    </w:p>
    <w:p w14:paraId="093B2A09" w14:textId="77777777" w:rsidR="00F376E7" w:rsidRDefault="007554E7">
      <w:r>
        <w:t>☐ Object to Processing (including marketing)</w:t>
      </w:r>
    </w:p>
    <w:p w14:paraId="1F1A9E30" w14:textId="77777777" w:rsidR="00F376E7" w:rsidRDefault="007554E7">
      <w:r>
        <w:t>☐ Rights related to Automated Decision-Making</w:t>
      </w:r>
    </w:p>
    <w:p w14:paraId="36C40DF1" w14:textId="77777777" w:rsidR="00F376E7" w:rsidRDefault="007554E7">
      <w:r>
        <w:t>Describe your request (please be specific about the data, dates, or services used):</w:t>
      </w:r>
      <w:r>
        <w:br/>
      </w:r>
      <w:r>
        <w:br/>
      </w:r>
    </w:p>
    <w:p w14:paraId="6E8E44BE" w14:textId="77777777" w:rsidR="00F376E7" w:rsidRDefault="007554E7">
      <w:pPr>
        <w:pStyle w:val="Heading1"/>
      </w:pPr>
      <w:r>
        <w:t>4. Identity Verification</w:t>
      </w:r>
    </w:p>
    <w:p w14:paraId="7F2297BB" w14:textId="77777777" w:rsidR="00F376E7" w:rsidRDefault="007554E7">
      <w:r>
        <w:t>To protect your data, we may need to verify your identity. Please provide appropriate ID (e.g., utility bill + photo ID) or contact us to verify via other means.</w:t>
      </w:r>
    </w:p>
    <w:p w14:paraId="4C2DFEE0" w14:textId="77777777" w:rsidR="00F376E7" w:rsidRDefault="007554E7">
      <w:pPr>
        <w:pStyle w:val="Heading1"/>
      </w:pPr>
      <w:r>
        <w:t>5. Preferred Delivery Method</w:t>
      </w:r>
    </w:p>
    <w:p w14:paraId="3805902B" w14:textId="77777777" w:rsidR="00F376E7" w:rsidRDefault="007554E7">
      <w:r>
        <w:t>☐ Secure email</w:t>
      </w:r>
    </w:p>
    <w:p w14:paraId="59881112" w14:textId="77777777" w:rsidR="00F376E7" w:rsidRDefault="007554E7">
      <w:r>
        <w:t>☐ Postal mail</w:t>
      </w:r>
    </w:p>
    <w:p w14:paraId="11E11A12" w14:textId="77777777" w:rsidR="00F376E7" w:rsidRDefault="007554E7">
      <w:r>
        <w:t>☐ View in account/portal (if applicable)</w:t>
      </w:r>
    </w:p>
    <w:p w14:paraId="4ACAA2A5" w14:textId="77777777" w:rsidR="00F376E7" w:rsidRDefault="007554E7">
      <w:pPr>
        <w:pStyle w:val="Heading1"/>
      </w:pPr>
      <w:r>
        <w:t>6. Signature</w:t>
      </w:r>
    </w:p>
    <w:tbl>
      <w:tblPr>
        <w:tblStyle w:val="TableGrid"/>
        <w:tblW w:w="0" w:type="auto"/>
        <w:tblLook w:val="04A0" w:firstRow="1" w:lastRow="0" w:firstColumn="1" w:lastColumn="0" w:noHBand="0" w:noVBand="1"/>
      </w:tblPr>
      <w:tblGrid>
        <w:gridCol w:w="4320"/>
        <w:gridCol w:w="4320"/>
      </w:tblGrid>
      <w:tr w:rsidR="00F376E7" w14:paraId="4CCB031D" w14:textId="77777777">
        <w:tc>
          <w:tcPr>
            <w:tcW w:w="4320" w:type="dxa"/>
          </w:tcPr>
          <w:p w14:paraId="6B9C2904" w14:textId="77777777" w:rsidR="00F376E7" w:rsidRDefault="007554E7">
            <w:r>
              <w:t>Signature</w:t>
            </w:r>
          </w:p>
        </w:tc>
        <w:tc>
          <w:tcPr>
            <w:tcW w:w="4320" w:type="dxa"/>
          </w:tcPr>
          <w:p w14:paraId="6A05A809" w14:textId="77777777" w:rsidR="00F376E7" w:rsidRDefault="00F376E7"/>
        </w:tc>
      </w:tr>
      <w:tr w:rsidR="00F376E7" w14:paraId="491072FA" w14:textId="77777777">
        <w:tc>
          <w:tcPr>
            <w:tcW w:w="4320" w:type="dxa"/>
          </w:tcPr>
          <w:p w14:paraId="5F3F821A" w14:textId="77777777" w:rsidR="00F376E7" w:rsidRDefault="007554E7">
            <w:r>
              <w:t>Date</w:t>
            </w:r>
          </w:p>
        </w:tc>
        <w:tc>
          <w:tcPr>
            <w:tcW w:w="4320" w:type="dxa"/>
          </w:tcPr>
          <w:p w14:paraId="5A39BBE3" w14:textId="77777777" w:rsidR="00F376E7" w:rsidRDefault="00F376E7"/>
        </w:tc>
      </w:tr>
    </w:tbl>
    <w:p w14:paraId="53291675" w14:textId="77777777" w:rsidR="007554E7" w:rsidRDefault="007554E7"/>
    <w:sectPr w:rsidR="007554E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51462650">
    <w:abstractNumId w:val="0"/>
  </w:num>
  <w:num w:numId="2" w16cid:durableId="1077633299">
    <w:abstractNumId w:val="2"/>
  </w:num>
  <w:num w:numId="3" w16cid:durableId="1451170253">
    <w:abstractNumId w:val="8"/>
  </w:num>
  <w:num w:numId="4" w16cid:durableId="1637684936">
    <w:abstractNumId w:val="3"/>
  </w:num>
  <w:num w:numId="5" w16cid:durableId="1685088214">
    <w:abstractNumId w:val="4"/>
  </w:num>
  <w:num w:numId="6" w16cid:durableId="214044816">
    <w:abstractNumId w:val="5"/>
  </w:num>
  <w:num w:numId="7" w16cid:durableId="453717315">
    <w:abstractNumId w:val="1"/>
  </w:num>
  <w:num w:numId="8" w16cid:durableId="83304037">
    <w:abstractNumId w:val="6"/>
  </w:num>
  <w:num w:numId="9" w16cid:durableId="866484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F2AE7"/>
    <w:rsid w:val="005E1367"/>
    <w:rsid w:val="00735650"/>
    <w:rsid w:val="007554E7"/>
    <w:rsid w:val="00AA1D8D"/>
    <w:rsid w:val="00B47730"/>
    <w:rsid w:val="00C20669"/>
    <w:rsid w:val="00CB0664"/>
    <w:rsid w:val="00DF00F1"/>
    <w:rsid w:val="00EB5F6C"/>
    <w:rsid w:val="00F376E7"/>
    <w:rsid w:val="00FC693F"/>
    <w:rsid w:val="7EE333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062061"/>
  <w14:defaultImageDpi w14:val="300"/>
  <w15:docId w15:val="{7B5C6AA9-C3EB-433C-BF18-3A32BE39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8"/>
      </w:numPr>
      <w:contextualSpacing/>
    </w:pPr>
  </w:style>
  <w:style w:type="paragraph" w:styleId="ListBullet3">
    <w:name w:val="List Bullet 3"/>
    <w:basedOn w:val="Normal"/>
    <w:uiPriority w:val="99"/>
    <w:unhideWhenUsed/>
    <w:rsid w:val="00326F90"/>
    <w:pPr>
      <w:numPr>
        <w:numId w:val="6"/>
      </w:numPr>
      <w:contextualSpacing/>
    </w:pPr>
  </w:style>
  <w:style w:type="paragraph" w:styleId="ListNumber">
    <w:name w:val="List Number"/>
    <w:basedOn w:val="Normal"/>
    <w:uiPriority w:val="99"/>
    <w:unhideWhenUsed/>
    <w:rsid w:val="00326F90"/>
    <w:pPr>
      <w:numPr>
        <w:numId w:val="9"/>
      </w:numPr>
      <w:contextualSpacing/>
    </w:pPr>
  </w:style>
  <w:style w:type="paragraph" w:styleId="ListNumber2">
    <w:name w:val="List Number 2"/>
    <w:basedOn w:val="Normal"/>
    <w:uiPriority w:val="99"/>
    <w:unhideWhenUsed/>
    <w:rsid w:val="0029639D"/>
    <w:pPr>
      <w:numPr>
        <w:numId w:val="4"/>
      </w:numPr>
      <w:contextualSpacing/>
    </w:pPr>
  </w:style>
  <w:style w:type="paragraph" w:styleId="ListNumber3">
    <w:name w:val="List Number 3"/>
    <w:basedOn w:val="Normal"/>
    <w:uiPriority w:val="99"/>
    <w:unhideWhenUsed/>
    <w:rsid w:val="0029639D"/>
    <w:pPr>
      <w:numPr>
        <w:numId w:val="2"/>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A0F74F7DACFC4DB6E0A1D9B680600E" ma:contentTypeVersion="3" ma:contentTypeDescription="Create a new document." ma:contentTypeScope="" ma:versionID="1c87ad92dacd5b7b7e7710ae691f9ac8">
  <xsd:schema xmlns:xsd="http://www.w3.org/2001/XMLSchema" xmlns:xs="http://www.w3.org/2001/XMLSchema" xmlns:p="http://schemas.microsoft.com/office/2006/metadata/properties" xmlns:ns2="dcf441ee-7d3e-4678-b5b1-a7fe3c869130" targetNamespace="http://schemas.microsoft.com/office/2006/metadata/properties" ma:root="true" ma:fieldsID="f3f36d38c481031f86330a1d04adc92f" ns2:_="">
    <xsd:import namespace="dcf441ee-7d3e-4678-b5b1-a7fe3c8691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441ee-7d3e-4678-b5b1-a7fe3c86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2BF25-45C9-49DB-8166-D77FC74107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5FE4CE-3150-46FC-8E9E-4F475FF2C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441ee-7d3e-4678-b5b1-a7fe3c869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64FC1-D8D6-4475-8231-FB66AB25D9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Usman Dar</cp:lastModifiedBy>
  <cp:revision>2</cp:revision>
  <dcterms:created xsi:type="dcterms:W3CDTF">2013-12-23T23:15:00Z</dcterms:created>
  <dcterms:modified xsi:type="dcterms:W3CDTF">2025-09-08T12:32:00Z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0x010100C4A0F74F7DACFC4DB6E0A1D9B680600E</vt:lpwstr>
  </property>
</Properties>
</file>